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7655" w:rsidRDefault="00DC7655" w:rsidP="00437CE0">
      <w:pPr>
        <w:pStyle w:val="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Муниципальное бюджетное общеобразовательное учреждение</w:t>
      </w:r>
    </w:p>
    <w:p w:rsidR="00DC7655" w:rsidRDefault="00DC7655" w:rsidP="00437CE0">
      <w:pPr>
        <w:pStyle w:val="1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«Бурнашевская средняя общеобразовательная школа»</w:t>
      </w:r>
    </w:p>
    <w:p w:rsidR="00DC7655" w:rsidRDefault="00DC7655" w:rsidP="00437CE0">
      <w:pPr>
        <w:pStyle w:val="1"/>
        <w:jc w:val="both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topFromText="100" w:bottomFromText="100" w:vertAnchor="text" w:tblpXSpec="center"/>
        <w:tblW w:w="9648" w:type="dxa"/>
        <w:tblCellMar>
          <w:left w:w="0" w:type="dxa"/>
          <w:right w:w="0" w:type="dxa"/>
        </w:tblCellMar>
        <w:tblLook w:val="00A0"/>
      </w:tblPr>
      <w:tblGrid>
        <w:gridCol w:w="4886"/>
        <w:gridCol w:w="4762"/>
      </w:tblGrid>
      <w:tr w:rsidR="00DC7655" w:rsidTr="00697BAE">
        <w:trPr>
          <w:trHeight w:val="1261"/>
        </w:trPr>
        <w:tc>
          <w:tcPr>
            <w:tcW w:w="4886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7655" w:rsidRDefault="00DC7655" w:rsidP="00437CE0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ПРИНЯТО</w:t>
            </w:r>
          </w:p>
          <w:p w:rsidR="00DC7655" w:rsidRDefault="00DC7655" w:rsidP="00437CE0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педагогическим советом</w:t>
            </w:r>
          </w:p>
          <w:p w:rsidR="00DC7655" w:rsidRDefault="00DC7655" w:rsidP="00437CE0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    8.11. 2014  года</w:t>
            </w:r>
          </w:p>
          <w:p w:rsidR="00DC7655" w:rsidRDefault="00DC7655" w:rsidP="00437CE0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протокол   №2</w:t>
            </w:r>
          </w:p>
          <w:p w:rsidR="00DC7655" w:rsidRDefault="00DC7655" w:rsidP="00437CE0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762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DC7655" w:rsidRDefault="00DC7655" w:rsidP="00437CE0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УТВЕРЖДЕНО</w:t>
            </w:r>
          </w:p>
          <w:p w:rsidR="00DC7655" w:rsidRDefault="00DC7655" w:rsidP="00437CE0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 введено в действие</w:t>
            </w:r>
          </w:p>
          <w:p w:rsidR="00DC7655" w:rsidRDefault="00DC7655" w:rsidP="00437CE0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приказом от  14.11.2014 года</w:t>
            </w:r>
          </w:p>
          <w:p w:rsidR="00DC7655" w:rsidRDefault="00DC7655" w:rsidP="00437CE0">
            <w:pPr>
              <w:pStyle w:val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 106</w:t>
            </w:r>
          </w:p>
        </w:tc>
      </w:tr>
    </w:tbl>
    <w:p w:rsidR="00DC7655" w:rsidRPr="00C85DCA" w:rsidRDefault="00DC7655" w:rsidP="00437CE0">
      <w:pPr>
        <w:pStyle w:val="ParagraphStyle"/>
        <w:shd w:val="clear" w:color="auto" w:fill="FFFFFF"/>
        <w:jc w:val="center"/>
        <w:rPr>
          <w:rFonts w:ascii="Times New Roman" w:hAnsi="Times New Roman"/>
          <w:b/>
          <w:bCs/>
        </w:rPr>
      </w:pPr>
      <w:r w:rsidRPr="00C85DCA">
        <w:rPr>
          <w:rFonts w:ascii="Times New Roman" w:hAnsi="Times New Roman"/>
        </w:rPr>
        <w:t xml:space="preserve">ПОЛОЖЕНИЕ </w:t>
      </w:r>
      <w:r w:rsidRPr="00C85DCA">
        <w:rPr>
          <w:rFonts w:ascii="Times New Roman" w:hAnsi="Times New Roman"/>
        </w:rPr>
        <w:br/>
        <w:t>О ПУБЛИЧНОМ ДОКЛАДЕ</w:t>
      </w: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/>
          <w:bCs/>
        </w:rPr>
      </w:pP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/>
          <w:bCs/>
          <w:u w:val="single"/>
        </w:rPr>
      </w:pP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/>
          <w:bCs/>
          <w:u w:val="single"/>
        </w:rPr>
      </w:pPr>
      <w:r w:rsidRPr="00C85DCA">
        <w:rPr>
          <w:rFonts w:ascii="Times New Roman" w:hAnsi="Times New Roman"/>
          <w:b/>
          <w:bCs/>
          <w:u w:val="single"/>
        </w:rPr>
        <w:t>1.Общие положения</w:t>
      </w: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</w:rPr>
      </w:pPr>
      <w:r w:rsidRPr="00C85DCA">
        <w:rPr>
          <w:rFonts w:ascii="Times New Roman" w:hAnsi="Times New Roman"/>
        </w:rPr>
        <w:t>Положение представляет собой нормативный документ, разработанный в соответствии с законом РФ «Об образовании в Российской Федерации» (статья 29).</w:t>
      </w: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Одним из важнейших условий развития образовательного учреждения в настоящих условиях  является обеспечение открытости и общедоступности информационных ресурсов,</w:t>
      </w:r>
      <w:r w:rsidR="00437CE0">
        <w:rPr>
          <w:rFonts w:ascii="Times New Roman" w:hAnsi="Times New Roman"/>
          <w:bCs/>
        </w:rPr>
        <w:t xml:space="preserve"> </w:t>
      </w:r>
      <w:r w:rsidRPr="00C85DCA">
        <w:rPr>
          <w:rFonts w:ascii="Times New Roman" w:hAnsi="Times New Roman"/>
          <w:bCs/>
        </w:rPr>
        <w:t>содержащих информацию о деятельности школы для всех заинтересованных лиц, общественных групп, организаций, структур.</w:t>
      </w: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Публичный отчет школы (далее - Доклад) является средством обеспечения информационной открытости и прозрачности школы, широкого информирования общественности, прежде всего родительской, о деятельности школы, об основных результатах и проблемах ее развития.</w:t>
      </w: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Доклад дает значимую информацию о положении дел, успехах и проблемах школы для социальных партнеров, может оказаться средством расширения их круга и повышения эффективности их  деятельности в интересах школы.</w:t>
      </w: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Доклад отражает состояние дел в школе и результаты его деятельности за последний отчетный (годичный) период, определяет задачи дальнейшего развития.</w:t>
      </w: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Основными целевыми группами, для которых готовится и публикуется Доклад, являются родители (законные представители) обучающихся, сами обучающиеся, учредитель, социальные партнеры школы, общественность.</w:t>
      </w: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Доклад школы позволит обеспечить:</w:t>
      </w:r>
    </w:p>
    <w:p w:rsidR="00DC7655" w:rsidRPr="00C85DCA" w:rsidRDefault="00DC7655" w:rsidP="00437CE0">
      <w:pPr>
        <w:pStyle w:val="ParagraphStyle"/>
        <w:numPr>
          <w:ilvl w:val="0"/>
          <w:numId w:val="1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удовлетворение информационных запросов заинтересованных целевых групп;</w:t>
      </w:r>
    </w:p>
    <w:p w:rsidR="00DC7655" w:rsidRPr="00C85DCA" w:rsidRDefault="00DC7655" w:rsidP="00437CE0">
      <w:pPr>
        <w:pStyle w:val="ParagraphStyle"/>
        <w:numPr>
          <w:ilvl w:val="0"/>
          <w:numId w:val="1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осознание целей  собственной  деятельности школы;</w:t>
      </w:r>
    </w:p>
    <w:p w:rsidR="00DC7655" w:rsidRPr="00C85DCA" w:rsidRDefault="00DC7655" w:rsidP="00437CE0">
      <w:pPr>
        <w:pStyle w:val="ParagraphStyle"/>
        <w:numPr>
          <w:ilvl w:val="0"/>
          <w:numId w:val="1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контроль качества образовательных результатов;</w:t>
      </w:r>
    </w:p>
    <w:p w:rsidR="00DC7655" w:rsidRPr="00C85DCA" w:rsidRDefault="00DC7655" w:rsidP="00437CE0">
      <w:pPr>
        <w:pStyle w:val="ParagraphStyle"/>
        <w:numPr>
          <w:ilvl w:val="0"/>
          <w:numId w:val="1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формирование доверия, обеспечение поддержки, стимулирование активности участников образовательного процесса и социальных партнеров;</w:t>
      </w:r>
    </w:p>
    <w:p w:rsidR="00DC7655" w:rsidRPr="00C85DCA" w:rsidRDefault="00DC7655" w:rsidP="00437CE0">
      <w:pPr>
        <w:pStyle w:val="ParagraphStyle"/>
        <w:numPr>
          <w:ilvl w:val="0"/>
          <w:numId w:val="1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учет существующих и динамично меняющихся потребностей личности общества;</w:t>
      </w:r>
    </w:p>
    <w:p w:rsidR="00DC7655" w:rsidRPr="00C85DCA" w:rsidRDefault="00DC7655" w:rsidP="00437CE0">
      <w:pPr>
        <w:pStyle w:val="ParagraphStyle"/>
        <w:numPr>
          <w:ilvl w:val="0"/>
          <w:numId w:val="1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последовательное развитие образовательной среды (по форме и содержанию).</w:t>
      </w: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Особое значение имеет Доклад для родителей (законных представителей) обучающихся, вновь прибывших в школу, а также для родителей, планирующих направить  ребенка на обучение в данное образовательное учреждение.  Материалы доклада могут помочь родителям ориентироваться в особенностях  образовательных и учебных программ, реализуемых школой, ее уклада и традиций, дополнительных  образовательных услуг и др.</w:t>
      </w: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Доклад подписывается директором школы.</w:t>
      </w: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Доклад является документом постоянного хранения, администрация школы обеспечивает хранение Докладов и доступность Докладов для участников образовательного процесса.</w:t>
      </w: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</w:p>
    <w:p w:rsidR="00DC7655" w:rsidRDefault="00DC7655" w:rsidP="00437CE0">
      <w:pPr>
        <w:pStyle w:val="ParagraphStyle"/>
        <w:jc w:val="both"/>
        <w:rPr>
          <w:rFonts w:ascii="Times New Roman" w:hAnsi="Times New Roman"/>
          <w:b/>
          <w:bCs/>
          <w:u w:val="single"/>
        </w:rPr>
      </w:pPr>
      <w:r w:rsidRPr="00C85DCA">
        <w:rPr>
          <w:rFonts w:ascii="Times New Roman" w:hAnsi="Times New Roman"/>
          <w:b/>
          <w:bCs/>
          <w:u w:val="single"/>
        </w:rPr>
        <w:t>2. Структура Доклада</w:t>
      </w:r>
    </w:p>
    <w:p w:rsidR="00AC2E0D" w:rsidRPr="00C85DCA" w:rsidRDefault="00AC2E0D" w:rsidP="00437CE0">
      <w:pPr>
        <w:pStyle w:val="ParagraphStyle"/>
        <w:jc w:val="both"/>
        <w:rPr>
          <w:rFonts w:ascii="Times New Roman" w:hAnsi="Times New Roman"/>
          <w:b/>
          <w:bCs/>
          <w:u w:val="single"/>
        </w:rPr>
      </w:pP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Доклад включает в себя:</w:t>
      </w:r>
    </w:p>
    <w:p w:rsidR="00DC7655" w:rsidRPr="00C85DCA" w:rsidRDefault="00DC7655" w:rsidP="00437CE0">
      <w:pPr>
        <w:pStyle w:val="ParagraphStyle"/>
        <w:numPr>
          <w:ilvl w:val="0"/>
          <w:numId w:val="2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 xml:space="preserve">аннотацию (введение), </w:t>
      </w:r>
    </w:p>
    <w:p w:rsidR="00DC7655" w:rsidRPr="00C85DCA" w:rsidRDefault="00DC7655" w:rsidP="00437CE0">
      <w:pPr>
        <w:pStyle w:val="ParagraphStyle"/>
        <w:numPr>
          <w:ilvl w:val="0"/>
          <w:numId w:val="2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основную часть (текстовая част по разделам, иллюстрированная необходимыми графиками, диаграммами, таблицами и др.),</w:t>
      </w:r>
    </w:p>
    <w:p w:rsidR="00DC7655" w:rsidRPr="00C85DCA" w:rsidRDefault="00DC7655" w:rsidP="00437CE0">
      <w:pPr>
        <w:pStyle w:val="ParagraphStyle"/>
        <w:numPr>
          <w:ilvl w:val="0"/>
          <w:numId w:val="2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заключение</w:t>
      </w:r>
    </w:p>
    <w:p w:rsidR="00DC7655" w:rsidRPr="00C85DCA" w:rsidRDefault="00DC7655" w:rsidP="00437CE0">
      <w:pPr>
        <w:pStyle w:val="ParagraphStyle"/>
        <w:numPr>
          <w:ilvl w:val="0"/>
          <w:numId w:val="2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приложения.</w:t>
      </w: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Доклад содержит в себе следующие основные материалы:</w:t>
      </w:r>
    </w:p>
    <w:p w:rsidR="00DC7655" w:rsidRPr="00C85DCA" w:rsidRDefault="00DC7655" w:rsidP="00437CE0">
      <w:pPr>
        <w:pStyle w:val="ParagraphStyle"/>
        <w:numPr>
          <w:ilvl w:val="0"/>
          <w:numId w:val="3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Общая характеристика школы (включая краткую историческую справку, особенности района ее нахождения, в том числе особенности экономические, климатические, социальные, транспортные и др.).</w:t>
      </w:r>
    </w:p>
    <w:p w:rsidR="00DC7655" w:rsidRPr="00C85DCA" w:rsidRDefault="00DC7655" w:rsidP="00437CE0">
      <w:pPr>
        <w:pStyle w:val="ParagraphStyle"/>
        <w:numPr>
          <w:ilvl w:val="0"/>
          <w:numId w:val="3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Состав обучающихся (основные количественные данные, в том числе по возрастам и классам обучения; обобщенные данные по месту жительства, социальным особенностям семей  обучающихся).</w:t>
      </w:r>
    </w:p>
    <w:p w:rsidR="00DC7655" w:rsidRPr="00C85DCA" w:rsidRDefault="00DC7655" w:rsidP="00437CE0">
      <w:pPr>
        <w:pStyle w:val="ParagraphStyle"/>
        <w:numPr>
          <w:ilvl w:val="0"/>
          <w:numId w:val="3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Структура управления школой, ее органов самоуправления.</w:t>
      </w:r>
    </w:p>
    <w:p w:rsidR="00DC7655" w:rsidRPr="00C85DCA" w:rsidRDefault="00DC7655" w:rsidP="00437CE0">
      <w:pPr>
        <w:pStyle w:val="ParagraphStyle"/>
        <w:numPr>
          <w:ilvl w:val="0"/>
          <w:numId w:val="3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Условия осуществления образовательного процесса, в т.ч. ресурсное обеспечение (материально – техническая база, кадры и др.).</w:t>
      </w:r>
    </w:p>
    <w:p w:rsidR="00DC7655" w:rsidRPr="00C85DCA" w:rsidRDefault="00DC7655" w:rsidP="00437CE0">
      <w:pPr>
        <w:pStyle w:val="ParagraphStyle"/>
        <w:numPr>
          <w:ilvl w:val="0"/>
          <w:numId w:val="3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Описание учебного плана школы и режима обучения.</w:t>
      </w:r>
    </w:p>
    <w:p w:rsidR="00DC7655" w:rsidRPr="00C85DCA" w:rsidRDefault="00DC7655" w:rsidP="00437CE0">
      <w:pPr>
        <w:pStyle w:val="ParagraphStyle"/>
        <w:numPr>
          <w:ilvl w:val="0"/>
          <w:numId w:val="3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Кадровое обеспечение образовательного процесса.</w:t>
      </w:r>
    </w:p>
    <w:p w:rsidR="00DC7655" w:rsidRDefault="00DC7655" w:rsidP="00437CE0">
      <w:pPr>
        <w:pStyle w:val="ParagraphStyle"/>
        <w:numPr>
          <w:ilvl w:val="0"/>
          <w:numId w:val="3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Финансовое обеспечение развития школы (основные данные по получаемому бюджетному финансированию, привлеченным внебюджетным средствам, основным направлениям их расходования).</w:t>
      </w:r>
    </w:p>
    <w:p w:rsidR="00AC2E0D" w:rsidRPr="00C85DCA" w:rsidRDefault="00AC2E0D" w:rsidP="00437CE0">
      <w:pPr>
        <w:pStyle w:val="ParagraphStyle"/>
        <w:numPr>
          <w:ilvl w:val="0"/>
          <w:numId w:val="3"/>
        </w:numPr>
        <w:ind w:left="0"/>
        <w:jc w:val="both"/>
        <w:rPr>
          <w:rFonts w:ascii="Times New Roman" w:hAnsi="Times New Roman"/>
          <w:bCs/>
        </w:rPr>
      </w:pPr>
    </w:p>
    <w:p w:rsidR="00DC7655" w:rsidRPr="00C85DCA" w:rsidRDefault="00DC7655" w:rsidP="00437CE0">
      <w:pPr>
        <w:pStyle w:val="ParagraphStyle"/>
        <w:numPr>
          <w:ilvl w:val="0"/>
          <w:numId w:val="3"/>
        </w:numPr>
        <w:ind w:left="0" w:hanging="357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Результаты образовательной деятельности, включающие в себя результаты внешней оценки (основные учебные результаты обучающихся и выпускников последнего года, в том числе на ЕГЭ, внешней аттестации выпускников основной школы, в процессах регионального и/ или аттестационного образовательного тестирования, на олимпиадах, ученических конкурсах, спортивных соревнованиях, мероприятиях в сфере искусства, технического творчества и др.).</w:t>
      </w:r>
    </w:p>
    <w:p w:rsidR="00DC7655" w:rsidRPr="00C85DCA" w:rsidRDefault="00DC7655" w:rsidP="00437CE0">
      <w:pPr>
        <w:pStyle w:val="ParagraphStyle"/>
        <w:numPr>
          <w:ilvl w:val="0"/>
          <w:numId w:val="3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Состояние здоровья школьников, меры по охране и укрепления здоровья.</w:t>
      </w:r>
    </w:p>
    <w:p w:rsidR="00DC7655" w:rsidRPr="00C85DCA" w:rsidRDefault="00DC7655" w:rsidP="00437CE0">
      <w:pPr>
        <w:pStyle w:val="ParagraphStyle"/>
        <w:numPr>
          <w:ilvl w:val="0"/>
          <w:numId w:val="3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Организация питания.</w:t>
      </w:r>
    </w:p>
    <w:p w:rsidR="00DC7655" w:rsidRPr="00C85DCA" w:rsidRDefault="00DC7655" w:rsidP="00437CE0">
      <w:pPr>
        <w:pStyle w:val="ParagraphStyle"/>
        <w:numPr>
          <w:ilvl w:val="0"/>
          <w:numId w:val="3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Обеспечение безопасности.</w:t>
      </w:r>
    </w:p>
    <w:p w:rsidR="00DC7655" w:rsidRPr="00C85DCA" w:rsidRDefault="00DC7655" w:rsidP="00437CE0">
      <w:pPr>
        <w:pStyle w:val="ParagraphStyle"/>
        <w:numPr>
          <w:ilvl w:val="0"/>
          <w:numId w:val="3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Формы дополнительного образования обучающихся, перечень дополнительных образовательных услуг, предоставляемых школой (в том числе на платной договорной основе), условия и порядок их предоставления.</w:t>
      </w:r>
    </w:p>
    <w:p w:rsidR="00AC2E0D" w:rsidRDefault="00DC7655" w:rsidP="00437CE0">
      <w:pPr>
        <w:pStyle w:val="ParagraphStyle"/>
        <w:numPr>
          <w:ilvl w:val="0"/>
          <w:numId w:val="3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 xml:space="preserve">Социальная активность и социальное партнерство школы (сотрудничество с вузами и др.; социально – значимые мероприятия и программы школы и др.) </w:t>
      </w:r>
    </w:p>
    <w:p w:rsidR="00DC7655" w:rsidRPr="00C85DCA" w:rsidRDefault="00DC7655" w:rsidP="00437CE0">
      <w:pPr>
        <w:pStyle w:val="ParagraphStyle"/>
        <w:numPr>
          <w:ilvl w:val="0"/>
          <w:numId w:val="3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Публикации в СМИ о школе.</w:t>
      </w:r>
    </w:p>
    <w:p w:rsidR="00DC7655" w:rsidRPr="00C85DCA" w:rsidRDefault="00DC7655" w:rsidP="00437CE0">
      <w:pPr>
        <w:pStyle w:val="ParagraphStyle"/>
        <w:numPr>
          <w:ilvl w:val="0"/>
          <w:numId w:val="3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Основные сохраняющиеся проблемы школы (в том числе, не решенные в отчетном году).</w:t>
      </w:r>
    </w:p>
    <w:p w:rsidR="00DC7655" w:rsidRPr="00C85DCA" w:rsidRDefault="00DC7655" w:rsidP="00437CE0">
      <w:pPr>
        <w:pStyle w:val="ParagraphStyle"/>
        <w:numPr>
          <w:ilvl w:val="0"/>
          <w:numId w:val="3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Основные направления ближайшего (на год, следующий за отчетным) развития школы.</w:t>
      </w: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В заключительной части представляются краткие итоговые выводы, обобщающие и разъясняющие приведенный материал.</w:t>
      </w: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Особое значение имеет ясное обозначение тех конкретных результатов, которых добилась школа за отчетный год, по каждому из разделов Доклада.</w:t>
      </w: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Материалы компонуются в разделы школой самостоятельно, названия разделов определяются логикой их формирования.</w:t>
      </w: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Информация по каждому из разделов представляется в сжатом виде, с использованием количественных данных, таблиц, списков и перечней. Текстовая часть каждого из разделов должна быть минимизирована таким образом, с тем, чтобы Доклад по своему объему был доступен и понятен для прочтения, в том числе обучающимися и их родителями. Изложение не должно содержать в себе специальных терминов, принятых лишь в узких кругах профессионалов (педагогов, экономистов, управленцев и др.).</w:t>
      </w: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В Докладе целесообразно указать формы обратной связи – способы (включая электронные) направления в школу вопросов, замечаний и предложений по Докладу и связанных с Докладом различных аспектов деятельности школы.</w:t>
      </w: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/>
          <w:bCs/>
          <w:u w:val="single"/>
        </w:rPr>
      </w:pPr>
      <w:r w:rsidRPr="00C85DCA">
        <w:rPr>
          <w:rFonts w:ascii="Times New Roman" w:hAnsi="Times New Roman"/>
          <w:b/>
          <w:bCs/>
          <w:u w:val="single"/>
        </w:rPr>
        <w:t>3.Подготовка Доклада</w:t>
      </w: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В подготовке Доклада принимают участие представители всех групп участников образовательного процесса: педагоги, школьные администраторы, обучающиеся, родители.</w:t>
      </w: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Подготовка Доклада является длительным организованным процессом и включает в себя следующие этапы:</w:t>
      </w:r>
    </w:p>
    <w:p w:rsidR="00DC7655" w:rsidRPr="00C85DCA" w:rsidRDefault="00DC7655" w:rsidP="00437CE0">
      <w:pPr>
        <w:pStyle w:val="ParagraphStyle"/>
        <w:numPr>
          <w:ilvl w:val="0"/>
          <w:numId w:val="4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утверждение состава и руководителя  рабочей группы, ответственной за подготовку материалов Доклада (как правило, соответствующая рабочая группа включает в себя представителей администрации, органа (органов) самоуправления школы, педагогов, обучающихся и их родителей;</w:t>
      </w:r>
    </w:p>
    <w:p w:rsidR="00DC7655" w:rsidRPr="00C85DCA" w:rsidRDefault="00DC7655" w:rsidP="00437CE0">
      <w:pPr>
        <w:pStyle w:val="ParagraphStyle"/>
        <w:numPr>
          <w:ilvl w:val="0"/>
          <w:numId w:val="4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утверждение плана – графика работы по подготовке Доклада;</w:t>
      </w:r>
    </w:p>
    <w:p w:rsidR="00DC7655" w:rsidRPr="00C85DCA" w:rsidRDefault="00DC7655" w:rsidP="00437CE0">
      <w:pPr>
        <w:pStyle w:val="ParagraphStyle"/>
        <w:numPr>
          <w:ilvl w:val="0"/>
          <w:numId w:val="4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разработка структуры Доклада;</w:t>
      </w:r>
    </w:p>
    <w:p w:rsidR="00DC7655" w:rsidRPr="00C85DCA" w:rsidRDefault="00DC7655" w:rsidP="00437CE0">
      <w:pPr>
        <w:pStyle w:val="ParagraphStyle"/>
        <w:numPr>
          <w:ilvl w:val="0"/>
          <w:numId w:val="4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сбор необходимых для Доклада данных (в том числе посредством опроса, анкетирования, иных социологических методов, мониторинга);</w:t>
      </w:r>
    </w:p>
    <w:p w:rsidR="00DC7655" w:rsidRPr="00C85DCA" w:rsidRDefault="00DC7655" w:rsidP="00437CE0">
      <w:pPr>
        <w:pStyle w:val="ParagraphStyle"/>
        <w:numPr>
          <w:ilvl w:val="0"/>
          <w:numId w:val="4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написание всех отдельных разделов Доклада, его аннотации, сокращенных (например, для презентации, размещение на сайте школы или публикации в местных СМИ) вариантов;</w:t>
      </w:r>
    </w:p>
    <w:p w:rsidR="00DC7655" w:rsidRPr="00C85DCA" w:rsidRDefault="00DC7655" w:rsidP="00437CE0">
      <w:pPr>
        <w:pStyle w:val="ParagraphStyle"/>
        <w:numPr>
          <w:ilvl w:val="0"/>
          <w:numId w:val="4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представление проекта Доклада на расширенное заседание органа самоуправления школы, обсуждение;</w:t>
      </w:r>
    </w:p>
    <w:p w:rsidR="00DC7655" w:rsidRPr="00C85DCA" w:rsidRDefault="00DC7655" w:rsidP="00437CE0">
      <w:pPr>
        <w:pStyle w:val="ParagraphStyle"/>
        <w:numPr>
          <w:ilvl w:val="0"/>
          <w:numId w:val="4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доработка проекта Доклада по результатам обсуждения;</w:t>
      </w:r>
    </w:p>
    <w:p w:rsidR="00DC7655" w:rsidRPr="00C85DCA" w:rsidRDefault="00DC7655" w:rsidP="00437CE0">
      <w:pPr>
        <w:pStyle w:val="ParagraphStyle"/>
        <w:numPr>
          <w:ilvl w:val="0"/>
          <w:numId w:val="4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утверждение Доклада (в том числе сокращенного его варианта) и подготовка его к публикации.</w:t>
      </w: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/>
          <w:bCs/>
          <w:u w:val="single"/>
        </w:rPr>
      </w:pPr>
      <w:r w:rsidRPr="00C85DCA">
        <w:rPr>
          <w:rFonts w:ascii="Times New Roman" w:hAnsi="Times New Roman"/>
          <w:b/>
          <w:bCs/>
          <w:u w:val="single"/>
        </w:rPr>
        <w:t>4. Публикация Доклада</w:t>
      </w: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Доклад публикуется и распространяется в формах, возможных для школы - в местных СМИ, в виде отдельной брошюры, в сети Интернет и др.</w:t>
      </w: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Подготовленный утвержденный Доклад публикуется и доводится до общественности в обязательном порядке на сайте школы.</w:t>
      </w: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В целях публикации и презентации Доклада рекомендуются следующие формы:</w:t>
      </w:r>
    </w:p>
    <w:p w:rsidR="00DC7655" w:rsidRPr="00C85DCA" w:rsidRDefault="00DC7655" w:rsidP="00437CE0">
      <w:pPr>
        <w:pStyle w:val="ParagraphStyle"/>
        <w:numPr>
          <w:ilvl w:val="0"/>
          <w:numId w:val="5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проведение специального общего родительского собрания (конференции), педагогического совета или (и) собрания трудового коллектива, собраний и встреч с обучающимися;</w:t>
      </w:r>
    </w:p>
    <w:p w:rsidR="00DC7655" w:rsidRPr="00C85DCA" w:rsidRDefault="00DC7655" w:rsidP="00437CE0">
      <w:pPr>
        <w:pStyle w:val="ParagraphStyle"/>
        <w:numPr>
          <w:ilvl w:val="0"/>
          <w:numId w:val="5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выпуск сборника (брошюры) с полным текстом Доклада;</w:t>
      </w:r>
    </w:p>
    <w:p w:rsidR="00DC7655" w:rsidRPr="00C85DCA" w:rsidRDefault="00DC7655" w:rsidP="00437CE0">
      <w:pPr>
        <w:pStyle w:val="ParagraphStyle"/>
        <w:numPr>
          <w:ilvl w:val="0"/>
          <w:numId w:val="5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направление электронного файла с текстом Доклада в семьи обучающихся, имеющих домашнюю электронную почту;</w:t>
      </w:r>
    </w:p>
    <w:p w:rsidR="00DC7655" w:rsidRPr="00C85DCA" w:rsidRDefault="00DC7655" w:rsidP="00437CE0">
      <w:pPr>
        <w:pStyle w:val="ParagraphStyle"/>
        <w:numPr>
          <w:ilvl w:val="0"/>
          <w:numId w:val="5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публикация сокращенного варианта Доклада в СМИ;</w:t>
      </w:r>
    </w:p>
    <w:p w:rsidR="00DC7655" w:rsidRPr="00C85DCA" w:rsidRDefault="00DC7655" w:rsidP="00437CE0">
      <w:pPr>
        <w:pStyle w:val="ParagraphStyle"/>
        <w:numPr>
          <w:ilvl w:val="0"/>
          <w:numId w:val="5"/>
        </w:numPr>
        <w:ind w:left="0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распространение в школьном микрорайоне информационных листков с кратким вариантом Доклада и указанием адреса сайта, где расположен полный текст Доклада.</w:t>
      </w: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</w:p>
    <w:p w:rsidR="00DC7655" w:rsidRPr="00C85DCA" w:rsidRDefault="00DC7655" w:rsidP="00437CE0">
      <w:pPr>
        <w:pStyle w:val="ParagraphStyle"/>
        <w:jc w:val="both"/>
        <w:rPr>
          <w:rFonts w:ascii="Times New Roman" w:hAnsi="Times New Roman"/>
          <w:bCs/>
        </w:rPr>
      </w:pPr>
      <w:r w:rsidRPr="00C85DCA">
        <w:rPr>
          <w:rFonts w:ascii="Times New Roman" w:hAnsi="Times New Roman"/>
          <w:bCs/>
        </w:rPr>
        <w:t>Информирование общественности может проводиться также через муниципальные информационно – методические центры, органы местной администрации.</w:t>
      </w:r>
    </w:p>
    <w:p w:rsidR="00DC7655" w:rsidRPr="00C85DCA" w:rsidRDefault="00DC7655" w:rsidP="00437CE0">
      <w:pPr>
        <w:jc w:val="both"/>
      </w:pPr>
    </w:p>
    <w:sectPr w:rsidR="00DC7655" w:rsidRPr="00C85DCA" w:rsidSect="00D67BEE">
      <w:footerReference w:type="default" r:id="rId7"/>
      <w:type w:val="continuous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7DA0" w:rsidRDefault="00207DA0" w:rsidP="00AC3D35">
      <w:r>
        <w:separator/>
      </w:r>
    </w:p>
  </w:endnote>
  <w:endnote w:type="continuationSeparator" w:id="1">
    <w:p w:rsidR="00207DA0" w:rsidRDefault="00207DA0" w:rsidP="00AC3D3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C7655" w:rsidRDefault="003E079E">
    <w:pPr>
      <w:pStyle w:val="a7"/>
      <w:jc w:val="right"/>
    </w:pPr>
    <w:fldSimple w:instr="PAGE   \* MERGEFORMAT">
      <w:r w:rsidR="00437CE0">
        <w:rPr>
          <w:noProof/>
        </w:rPr>
        <w:t>1</w:t>
      </w:r>
    </w:fldSimple>
  </w:p>
  <w:p w:rsidR="00DC7655" w:rsidRDefault="00DC7655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7DA0" w:rsidRDefault="00207DA0" w:rsidP="00AC3D35">
      <w:r>
        <w:separator/>
      </w:r>
    </w:p>
  </w:footnote>
  <w:footnote w:type="continuationSeparator" w:id="1">
    <w:p w:rsidR="00207DA0" w:rsidRDefault="00207DA0" w:rsidP="00AC3D35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A090A39"/>
    <w:multiLevelType w:val="hybridMultilevel"/>
    <w:tmpl w:val="C8342C88"/>
    <w:lvl w:ilvl="0" w:tplc="04190001">
      <w:start w:val="1"/>
      <w:numFmt w:val="bullet"/>
      <w:lvlText w:val=""/>
      <w:lvlJc w:val="left"/>
      <w:pPr>
        <w:tabs>
          <w:tab w:val="num" w:pos="1560"/>
        </w:tabs>
        <w:ind w:left="156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280"/>
        </w:tabs>
        <w:ind w:left="228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000"/>
        </w:tabs>
        <w:ind w:left="300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720"/>
        </w:tabs>
        <w:ind w:left="372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440"/>
        </w:tabs>
        <w:ind w:left="444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160"/>
        </w:tabs>
        <w:ind w:left="516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880"/>
        </w:tabs>
        <w:ind w:left="588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600"/>
        </w:tabs>
        <w:ind w:left="660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320"/>
        </w:tabs>
        <w:ind w:left="7320" w:hanging="360"/>
      </w:pPr>
      <w:rPr>
        <w:rFonts w:ascii="Wingdings" w:hAnsi="Wingdings" w:hint="default"/>
      </w:rPr>
    </w:lvl>
  </w:abstractNum>
  <w:abstractNum w:abstractNumId="1">
    <w:nsid w:val="3F376FAF"/>
    <w:multiLevelType w:val="hybridMultilevel"/>
    <w:tmpl w:val="9BA6A36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54563B30"/>
    <w:multiLevelType w:val="hybridMultilevel"/>
    <w:tmpl w:val="A652281C"/>
    <w:lvl w:ilvl="0" w:tplc="04190001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60"/>
        </w:tabs>
        <w:ind w:left="186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80"/>
        </w:tabs>
        <w:ind w:left="25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300"/>
        </w:tabs>
        <w:ind w:left="33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020"/>
        </w:tabs>
        <w:ind w:left="402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740"/>
        </w:tabs>
        <w:ind w:left="47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60"/>
        </w:tabs>
        <w:ind w:left="54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80"/>
        </w:tabs>
        <w:ind w:left="618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900"/>
        </w:tabs>
        <w:ind w:left="6900" w:hanging="360"/>
      </w:pPr>
      <w:rPr>
        <w:rFonts w:ascii="Wingdings" w:hAnsi="Wingdings" w:hint="default"/>
      </w:rPr>
    </w:lvl>
  </w:abstractNum>
  <w:abstractNum w:abstractNumId="3">
    <w:nsid w:val="5B464D82"/>
    <w:multiLevelType w:val="hybridMultilevel"/>
    <w:tmpl w:val="79B0B144"/>
    <w:lvl w:ilvl="0" w:tplc="04190001">
      <w:start w:val="1"/>
      <w:numFmt w:val="bullet"/>
      <w:lvlText w:val=""/>
      <w:lvlJc w:val="left"/>
      <w:pPr>
        <w:tabs>
          <w:tab w:val="num" w:pos="1920"/>
        </w:tabs>
        <w:ind w:left="19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2640"/>
        </w:tabs>
        <w:ind w:left="26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3360"/>
        </w:tabs>
        <w:ind w:left="33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4080"/>
        </w:tabs>
        <w:ind w:left="40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4800"/>
        </w:tabs>
        <w:ind w:left="48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5520"/>
        </w:tabs>
        <w:ind w:left="55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6240"/>
        </w:tabs>
        <w:ind w:left="62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960"/>
        </w:tabs>
        <w:ind w:left="69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7680"/>
        </w:tabs>
        <w:ind w:left="7680" w:hanging="360"/>
      </w:pPr>
      <w:rPr>
        <w:rFonts w:ascii="Wingdings" w:hAnsi="Wingdings" w:hint="default"/>
      </w:rPr>
    </w:lvl>
  </w:abstractNum>
  <w:abstractNum w:abstractNumId="4">
    <w:nsid w:val="66504C5D"/>
    <w:multiLevelType w:val="hybridMultilevel"/>
    <w:tmpl w:val="BB8C720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TrackMoves/>
  <w:defaultTabStop w:val="708"/>
  <w:characterSpacingControl w:val="doNotCompress"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232EFC"/>
    <w:rsid w:val="0000732E"/>
    <w:rsid w:val="00112112"/>
    <w:rsid w:val="00133968"/>
    <w:rsid w:val="001E7F04"/>
    <w:rsid w:val="00207DA0"/>
    <w:rsid w:val="00232EFC"/>
    <w:rsid w:val="002C6189"/>
    <w:rsid w:val="003E079E"/>
    <w:rsid w:val="00437CE0"/>
    <w:rsid w:val="005E4342"/>
    <w:rsid w:val="006071B3"/>
    <w:rsid w:val="00633097"/>
    <w:rsid w:val="00697BAE"/>
    <w:rsid w:val="006B4E8F"/>
    <w:rsid w:val="00702415"/>
    <w:rsid w:val="00725108"/>
    <w:rsid w:val="008B5A88"/>
    <w:rsid w:val="0091547F"/>
    <w:rsid w:val="00AC2E0D"/>
    <w:rsid w:val="00AC3D35"/>
    <w:rsid w:val="00AE341D"/>
    <w:rsid w:val="00B17A66"/>
    <w:rsid w:val="00C1368C"/>
    <w:rsid w:val="00C85DCA"/>
    <w:rsid w:val="00D05E7F"/>
    <w:rsid w:val="00D46D15"/>
    <w:rsid w:val="00D67BEE"/>
    <w:rsid w:val="00DC7655"/>
    <w:rsid w:val="00DE44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1547F"/>
    <w:rPr>
      <w:w w:val="150"/>
      <w:sz w:val="24"/>
      <w:szCs w:val="24"/>
    </w:rPr>
  </w:style>
  <w:style w:type="paragraph" w:styleId="2">
    <w:name w:val="heading 2"/>
    <w:basedOn w:val="a"/>
    <w:next w:val="a"/>
    <w:link w:val="20"/>
    <w:uiPriority w:val="99"/>
    <w:qFormat/>
    <w:rsid w:val="001E7F04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9"/>
    <w:locked/>
    <w:rsid w:val="001E7F04"/>
    <w:rPr>
      <w:rFonts w:ascii="Cambria" w:hAnsi="Cambria"/>
      <w:b/>
      <w:i/>
      <w:w w:val="150"/>
      <w:sz w:val="28"/>
    </w:rPr>
  </w:style>
  <w:style w:type="paragraph" w:styleId="a3">
    <w:name w:val="No Spacing"/>
    <w:uiPriority w:val="99"/>
    <w:qFormat/>
    <w:rsid w:val="001E7F04"/>
    <w:rPr>
      <w:w w:val="150"/>
      <w:sz w:val="24"/>
      <w:szCs w:val="24"/>
      <w:lang w:eastAsia="en-US"/>
    </w:rPr>
  </w:style>
  <w:style w:type="paragraph" w:customStyle="1" w:styleId="ParagraphStyle">
    <w:name w:val="Paragraph Style"/>
    <w:uiPriority w:val="99"/>
    <w:rsid w:val="0091547F"/>
    <w:pPr>
      <w:autoSpaceDE w:val="0"/>
      <w:autoSpaceDN w:val="0"/>
      <w:adjustRightInd w:val="0"/>
    </w:pPr>
    <w:rPr>
      <w:rFonts w:ascii="Arial" w:hAnsi="Arial"/>
      <w:sz w:val="24"/>
      <w:szCs w:val="24"/>
    </w:rPr>
  </w:style>
  <w:style w:type="character" w:customStyle="1" w:styleId="Normaltext">
    <w:name w:val="Normal text"/>
    <w:uiPriority w:val="99"/>
    <w:rsid w:val="0091547F"/>
    <w:rPr>
      <w:rFonts w:ascii="Arial" w:hAnsi="Arial"/>
      <w:sz w:val="20"/>
    </w:rPr>
  </w:style>
  <w:style w:type="table" w:styleId="a4">
    <w:name w:val="Table Grid"/>
    <w:basedOn w:val="a1"/>
    <w:uiPriority w:val="99"/>
    <w:rsid w:val="008B5A88"/>
    <w:rPr>
      <w:rFonts w:ascii="Calibri" w:hAnsi="Calibri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rsid w:val="00AC3D35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locked/>
    <w:rsid w:val="00AC3D35"/>
    <w:rPr>
      <w:rFonts w:cs="Times New Roman"/>
      <w:w w:val="150"/>
      <w:sz w:val="24"/>
      <w:szCs w:val="24"/>
      <w:lang w:eastAsia="ru-RU"/>
    </w:rPr>
  </w:style>
  <w:style w:type="paragraph" w:styleId="a7">
    <w:name w:val="footer"/>
    <w:basedOn w:val="a"/>
    <w:link w:val="a8"/>
    <w:uiPriority w:val="99"/>
    <w:rsid w:val="00AC3D35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locked/>
    <w:rsid w:val="00AC3D35"/>
    <w:rPr>
      <w:rFonts w:cs="Times New Roman"/>
      <w:w w:val="150"/>
      <w:sz w:val="24"/>
      <w:szCs w:val="24"/>
      <w:lang w:eastAsia="ru-RU"/>
    </w:rPr>
  </w:style>
  <w:style w:type="paragraph" w:customStyle="1" w:styleId="1">
    <w:name w:val="Без интервала1"/>
    <w:uiPriority w:val="99"/>
    <w:rsid w:val="00C85DCA"/>
    <w:rPr>
      <w:rFonts w:ascii="Calibri" w:hAnsi="Calibri"/>
      <w:sz w:val="22"/>
      <w:szCs w:val="22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995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95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95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995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4</Pages>
  <Words>1198</Words>
  <Characters>6831</Characters>
  <Application>Microsoft Office Word</Application>
  <DocSecurity>0</DocSecurity>
  <Lines>56</Lines>
  <Paragraphs>16</Paragraphs>
  <ScaleCrop>false</ScaleCrop>
  <Company/>
  <LinksUpToDate>false</LinksUpToDate>
  <CharactersWithSpaces>8013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Валентина</dc:creator>
  <cp:keywords/>
  <dc:description/>
  <cp:lastModifiedBy>Ученик3</cp:lastModifiedBy>
  <cp:revision>15</cp:revision>
  <cp:lastPrinted>2017-04-14T08:13:00Z</cp:lastPrinted>
  <dcterms:created xsi:type="dcterms:W3CDTF">2013-12-25T12:52:00Z</dcterms:created>
  <dcterms:modified xsi:type="dcterms:W3CDTF">2017-04-14T08:16:00Z</dcterms:modified>
</cp:coreProperties>
</file>